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72" w:type="dxa"/>
        <w:tblLayout w:type="fixed"/>
        <w:tblLook w:val="0000"/>
      </w:tblPr>
      <w:tblGrid>
        <w:gridCol w:w="3779"/>
        <w:gridCol w:w="2880"/>
        <w:gridCol w:w="3694"/>
      </w:tblGrid>
      <w:tr w:rsidR="00000000">
        <w:trPr>
          <w:trHeight w:val="1438"/>
        </w:trPr>
        <w:tc>
          <w:tcPr>
            <w:tcW w:w="3779" w:type="dxa"/>
            <w:shd w:val="clear" w:color="auto" w:fill="auto"/>
          </w:tcPr>
          <w:p w:rsidR="00000000" w:rsidRDefault="00BA72B0">
            <w:pPr>
              <w:pageBreakBefore/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margin">
                    <wp:posOffset>184150</wp:posOffset>
                  </wp:positionV>
                  <wp:extent cx="2256155" cy="417195"/>
                  <wp:effectExtent l="19050" t="0" r="0" b="0"/>
                  <wp:wrapSquare wrapText="bothSides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417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BA72B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0000" w:rsidRDefault="00BA72B0"/>
        </w:tc>
        <w:tc>
          <w:tcPr>
            <w:tcW w:w="2880" w:type="dxa"/>
            <w:shd w:val="clear" w:color="auto" w:fill="auto"/>
          </w:tcPr>
          <w:p w:rsidR="00000000" w:rsidRDefault="00BA72B0">
            <w:pPr>
              <w:jc w:val="center"/>
              <w:rPr>
                <w:rFonts w:ascii="Calibri" w:hAnsi="Calibri" w:cs="Arial"/>
                <w:b/>
                <w:color w:val="000080"/>
              </w:rPr>
            </w:pPr>
            <w:r>
              <w:rPr>
                <w:rStyle w:val="DefaultParagraphFont"/>
                <w:rFonts w:ascii="Calibri" w:hAnsi="Calibri" w:cs="Arial"/>
                <w:b/>
                <w:color w:val="000080"/>
              </w:rPr>
              <w:t xml:space="preserve">          </w:t>
            </w:r>
            <w:r>
              <w:rPr>
                <w:rStyle w:val="DefaultParagraphFont"/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Style w:val="DefaultParagraphFont"/>
                <w:rFonts w:ascii="Calibri" w:hAnsi="Calibri" w:cs="Arial"/>
                <w:b/>
                <w:color w:val="000080"/>
              </w:rPr>
              <w:t xml:space="preserve">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200150" cy="8286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shd w:val="clear" w:color="auto" w:fill="auto"/>
          </w:tcPr>
          <w:p w:rsidR="00000000" w:rsidRDefault="00BA72B0">
            <w:pPr>
              <w:jc w:val="center"/>
              <w:rPr>
                <w:rFonts w:ascii="Calibri" w:hAnsi="Calibri" w:cs="Arial"/>
                <w:b/>
                <w:color w:val="000080"/>
              </w:rPr>
            </w:pPr>
          </w:p>
          <w:p w:rsidR="00000000" w:rsidRDefault="00BA72B0">
            <w:pPr>
              <w:jc w:val="center"/>
              <w:rPr>
                <w:rFonts w:ascii="Calibri" w:hAnsi="Calibri" w:cs="Arial"/>
                <w:b/>
                <w:color w:val="000080"/>
              </w:rPr>
            </w:pPr>
            <w:r>
              <w:rPr>
                <w:rStyle w:val="DefaultParagraphFont"/>
                <w:rFonts w:ascii="Calibri" w:hAnsi="Calibri" w:cs="Arial"/>
                <w:b/>
                <w:color w:val="000080"/>
              </w:rPr>
              <w:t xml:space="preserve">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524000" cy="47625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A72B0">
      <w:pPr>
        <w:jc w:val="center"/>
        <w:rPr>
          <w:rFonts w:ascii="Calibri" w:hAnsi="Calibri" w:cs="Arial"/>
          <w:b/>
          <w:color w:val="000080"/>
        </w:rPr>
      </w:pPr>
      <w:r>
        <w:rPr>
          <w:rFonts w:ascii="Calibri" w:hAnsi="Calibri" w:cs="Arial"/>
          <w:b/>
          <w:color w:val="000080"/>
        </w:rPr>
        <w:t>ΥΠΟΥΡΓΕΙΟ ΠΟΛΙΤΙΣΜΟΥ ΚΑΙ ΑΘΛΗΤΙΣΜΟΥ</w:t>
      </w:r>
    </w:p>
    <w:p w:rsidR="00000000" w:rsidRDefault="00BA72B0">
      <w:pPr>
        <w:jc w:val="center"/>
        <w:rPr>
          <w:rFonts w:ascii="Calibri" w:hAnsi="Calibri" w:cs="Arial"/>
          <w:b/>
          <w:color w:val="000080"/>
          <w:sz w:val="22"/>
          <w:szCs w:val="22"/>
        </w:rPr>
      </w:pPr>
      <w:r>
        <w:rPr>
          <w:rFonts w:ascii="Calibri" w:hAnsi="Calibri" w:cs="Arial"/>
          <w:b/>
          <w:color w:val="000080"/>
          <w:sz w:val="22"/>
          <w:szCs w:val="22"/>
        </w:rPr>
        <w:t>ΔΙΕΥΘΥΝΣΗ ΔΙΕΘΝΩΝ ΣΧΕΣΕΩΝ ΚΑΙ ΕΥΡΩΠΑΪΚΗΣ ΕΝΩΣΗΣ</w:t>
      </w:r>
    </w:p>
    <w:p w:rsidR="00000000" w:rsidRDefault="00BA72B0">
      <w:pPr>
        <w:jc w:val="center"/>
        <w:rPr>
          <w:rFonts w:ascii="Calibri" w:hAnsi="Calibri" w:cs="Arial"/>
          <w:b/>
          <w:color w:val="000080"/>
          <w:sz w:val="22"/>
          <w:szCs w:val="22"/>
        </w:rPr>
      </w:pPr>
      <w:r>
        <w:rPr>
          <w:rFonts w:ascii="Calibri" w:hAnsi="Calibri" w:cs="Arial"/>
          <w:b/>
          <w:color w:val="000080"/>
          <w:sz w:val="22"/>
          <w:szCs w:val="22"/>
        </w:rPr>
        <w:t>&amp;</w:t>
      </w:r>
    </w:p>
    <w:p w:rsidR="00000000" w:rsidRDefault="00BA72B0">
      <w:pPr>
        <w:jc w:val="center"/>
        <w:rPr>
          <w:rFonts w:ascii="Calibri" w:hAnsi="Calibri" w:cs="Arial"/>
          <w:b/>
          <w:color w:val="000080"/>
        </w:rPr>
      </w:pPr>
      <w:r>
        <w:rPr>
          <w:rFonts w:ascii="Calibri" w:hAnsi="Calibri" w:cs="Arial"/>
          <w:b/>
          <w:color w:val="000080"/>
        </w:rPr>
        <w:t>ΕΛΛΗΝΙΚΟ ΚΕΝΤΡΟ ΚΙΝΗΜΑΤΟΓΡΑΦΟΥ</w:t>
      </w:r>
    </w:p>
    <w:p w:rsidR="00000000" w:rsidRDefault="00BA72B0">
      <w:pPr>
        <w:jc w:val="center"/>
        <w:rPr>
          <w:rFonts w:ascii="Calibri" w:hAnsi="Calibri" w:cs="Arial"/>
          <w:b/>
          <w:color w:val="000080"/>
          <w:sz w:val="22"/>
          <w:szCs w:val="22"/>
        </w:rPr>
      </w:pPr>
    </w:p>
    <w:p w:rsidR="00000000" w:rsidRDefault="00BA72B0">
      <w:pPr>
        <w:jc w:val="center"/>
        <w:rPr>
          <w:rFonts w:ascii="Calibri" w:hAnsi="Calibri" w:cs="Arial"/>
          <w:b/>
          <w:color w:val="000080"/>
          <w:sz w:val="16"/>
          <w:szCs w:val="16"/>
        </w:rPr>
      </w:pPr>
    </w:p>
    <w:p w:rsidR="00000000" w:rsidRDefault="00BA72B0">
      <w:pPr>
        <w:jc w:val="center"/>
        <w:rPr>
          <w:rFonts w:ascii="Calibri" w:hAnsi="Calibri" w:cs="Arial"/>
          <w:b/>
          <w:color w:val="000080"/>
          <w:sz w:val="22"/>
          <w:szCs w:val="22"/>
        </w:rPr>
      </w:pPr>
      <w:r>
        <w:rPr>
          <w:rFonts w:ascii="Calibri" w:hAnsi="Calibri" w:cs="Arial"/>
          <w:b/>
          <w:color w:val="000080"/>
          <w:sz w:val="22"/>
          <w:szCs w:val="22"/>
        </w:rPr>
        <w:t xml:space="preserve">Ημερίδα με θέμα  </w:t>
      </w:r>
    </w:p>
    <w:p w:rsidR="00000000" w:rsidRDefault="00BA72B0">
      <w:pPr>
        <w:jc w:val="center"/>
        <w:rPr>
          <w:rStyle w:val="DefaultParagraphFont"/>
          <w:rFonts w:ascii="Calibri" w:hAnsi="Calibri"/>
          <w:b/>
          <w:color w:val="000080"/>
          <w:sz w:val="28"/>
          <w:szCs w:val="28"/>
        </w:rPr>
      </w:pPr>
      <w:r>
        <w:rPr>
          <w:rStyle w:val="DefaultParagraphFont"/>
          <w:rFonts w:ascii="Calibri" w:hAnsi="Calibri"/>
          <w:b/>
          <w:color w:val="000080"/>
          <w:sz w:val="28"/>
          <w:szCs w:val="28"/>
        </w:rPr>
        <w:t>«</w:t>
      </w:r>
      <w:r>
        <w:rPr>
          <w:rStyle w:val="DefaultParagraphFont"/>
          <w:rFonts w:ascii="Calibri" w:hAnsi="Calibri"/>
          <w:b/>
          <w:bCs/>
          <w:color w:val="000080"/>
          <w:sz w:val="28"/>
          <w:szCs w:val="28"/>
        </w:rPr>
        <w:t xml:space="preserve">Το </w:t>
      </w:r>
      <w:r>
        <w:rPr>
          <w:rStyle w:val="DefaultParagraphFont"/>
          <w:rFonts w:ascii="Calibri" w:hAnsi="Calibri"/>
          <w:b/>
          <w:bCs/>
          <w:color w:val="000080"/>
          <w:sz w:val="28"/>
          <w:szCs w:val="28"/>
        </w:rPr>
        <w:t>Πρόγραμμα Δημιουργική Ευρώπη: στο επίκεντρο η Διεύρυνση Κοινού</w:t>
      </w:r>
      <w:r>
        <w:rPr>
          <w:rStyle w:val="DefaultParagraphFont"/>
          <w:rFonts w:ascii="Calibri" w:hAnsi="Calibri"/>
          <w:b/>
          <w:color w:val="000080"/>
          <w:sz w:val="28"/>
          <w:szCs w:val="28"/>
        </w:rPr>
        <w:t>»</w:t>
      </w:r>
    </w:p>
    <w:p w:rsidR="00000000" w:rsidRDefault="00BA72B0">
      <w:pPr>
        <w:jc w:val="center"/>
        <w:rPr>
          <w:rFonts w:ascii="Calibri" w:hAnsi="Calibri"/>
          <w:b/>
          <w:color w:val="000080"/>
          <w:sz w:val="16"/>
          <w:szCs w:val="16"/>
        </w:rPr>
      </w:pPr>
    </w:p>
    <w:p w:rsidR="00000000" w:rsidRDefault="00BA72B0">
      <w:pPr>
        <w:jc w:val="center"/>
        <w:rPr>
          <w:rFonts w:ascii="Calibri" w:hAnsi="Calibri"/>
          <w:b/>
          <w:bCs/>
          <w:color w:val="000080"/>
          <w:sz w:val="22"/>
          <w:szCs w:val="22"/>
        </w:rPr>
      </w:pPr>
      <w:r>
        <w:rPr>
          <w:rFonts w:ascii="Calibri" w:hAnsi="Calibri"/>
          <w:b/>
          <w:bCs/>
          <w:color w:val="000080"/>
          <w:sz w:val="22"/>
          <w:szCs w:val="22"/>
        </w:rPr>
        <w:t>Αθήνα, 19 Νοεμβρ</w:t>
      </w:r>
      <w:r>
        <w:rPr>
          <w:rFonts w:ascii="Calibri" w:hAnsi="Calibri"/>
          <w:b/>
          <w:bCs/>
          <w:color w:val="000080"/>
          <w:sz w:val="22"/>
          <w:szCs w:val="22"/>
        </w:rPr>
        <w:t>ίου 2015</w:t>
      </w:r>
    </w:p>
    <w:p w:rsidR="00000000" w:rsidRDefault="00BA72B0">
      <w:pPr>
        <w:jc w:val="center"/>
        <w:rPr>
          <w:rFonts w:ascii="Calibri" w:hAnsi="Calibri"/>
          <w:b/>
          <w:bCs/>
          <w:color w:val="000080"/>
          <w:sz w:val="22"/>
          <w:szCs w:val="22"/>
        </w:rPr>
      </w:pPr>
      <w:r>
        <w:rPr>
          <w:rFonts w:ascii="Calibri" w:hAnsi="Calibri"/>
          <w:b/>
          <w:bCs/>
          <w:color w:val="000080"/>
          <w:sz w:val="22"/>
          <w:szCs w:val="22"/>
        </w:rPr>
        <w:t>Πνευματικό Κέντρο Δήμου Αθηναίων</w:t>
      </w:r>
    </w:p>
    <w:p w:rsidR="00000000" w:rsidRDefault="00BA72B0">
      <w:pPr>
        <w:jc w:val="center"/>
        <w:rPr>
          <w:rFonts w:ascii="Calibri" w:hAnsi="Calibri"/>
          <w:b/>
          <w:bCs/>
          <w:color w:val="000080"/>
          <w:sz w:val="22"/>
          <w:szCs w:val="22"/>
        </w:rPr>
      </w:pPr>
      <w:r>
        <w:rPr>
          <w:rFonts w:ascii="Calibri" w:hAnsi="Calibri"/>
          <w:b/>
          <w:bCs/>
          <w:color w:val="000080"/>
          <w:sz w:val="22"/>
          <w:szCs w:val="22"/>
        </w:rPr>
        <w:t>Αμφιθέατρο «Αντώνη Τρίτση»</w:t>
      </w:r>
    </w:p>
    <w:p w:rsidR="00000000" w:rsidRDefault="00BA72B0">
      <w:pPr>
        <w:pStyle w:val="10"/>
        <w:tabs>
          <w:tab w:val="left" w:pos="840"/>
        </w:tabs>
        <w:jc w:val="center"/>
        <w:rPr>
          <w:b/>
          <w:bCs/>
          <w:color w:val="000080"/>
          <w:sz w:val="16"/>
          <w:szCs w:val="16"/>
        </w:rPr>
      </w:pPr>
    </w:p>
    <w:p w:rsidR="00000000" w:rsidRDefault="00BA72B0">
      <w:pPr>
        <w:pStyle w:val="10"/>
        <w:tabs>
          <w:tab w:val="left" w:pos="840"/>
        </w:tabs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                                                          </w:t>
      </w:r>
      <w:r>
        <w:rPr>
          <w:b/>
          <w:bCs/>
          <w:color w:val="000080"/>
        </w:rPr>
        <w:t>Πρόγραμμα ημερίδας</w:t>
      </w:r>
    </w:p>
    <w:p w:rsidR="00000000" w:rsidRDefault="00BA72B0">
      <w:pPr>
        <w:pStyle w:val="10"/>
        <w:tabs>
          <w:tab w:val="left" w:pos="840"/>
        </w:tabs>
        <w:jc w:val="center"/>
        <w:rPr>
          <w:b/>
          <w:bCs/>
          <w:color w:val="00008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45"/>
        <w:gridCol w:w="8943"/>
      </w:tblGrid>
      <w:tr w:rsidR="0000000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tabs>
                <w:tab w:val="left" w:pos="84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09:30 - 10:00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tabs>
                <w:tab w:val="left" w:pos="840"/>
              </w:tabs>
              <w:rPr>
                <w:b/>
                <w:bCs/>
              </w:rPr>
            </w:pPr>
            <w:r>
              <w:rPr>
                <w:b/>
                <w:bCs/>
              </w:rPr>
              <w:t>Προσέλευση και εγγραφή των συμμετεχόντων</w:t>
            </w:r>
          </w:p>
        </w:tc>
      </w:tr>
      <w:tr w:rsidR="00000000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tabs>
                <w:tab w:val="left" w:pos="840"/>
              </w:tabs>
              <w:rPr>
                <w:bCs/>
              </w:rPr>
            </w:pPr>
            <w:r>
              <w:rPr>
                <w:bCs/>
              </w:rPr>
              <w:t>10:00 - 10:15</w:t>
            </w:r>
          </w:p>
          <w:p w:rsidR="00000000" w:rsidRDefault="00BA72B0">
            <w:pPr>
              <w:pStyle w:val="10"/>
              <w:tabs>
                <w:tab w:val="left" w:pos="840"/>
              </w:tabs>
              <w:jc w:val="center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 xml:space="preserve"> 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tabs>
                <w:tab w:val="left" w:pos="840"/>
              </w:tabs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Έναρξη</w:t>
            </w:r>
          </w:p>
          <w:p w:rsidR="00000000" w:rsidRDefault="00BA72B0">
            <w:pPr>
              <w:pStyle w:val="10"/>
              <w:numPr>
                <w:ilvl w:val="0"/>
                <w:numId w:val="1"/>
              </w:numPr>
              <w:tabs>
                <w:tab w:val="left" w:pos="720"/>
              </w:tabs>
              <w:rPr>
                <w:rStyle w:val="DefaultParagraphFont"/>
                <w:rFonts w:cs="Arial"/>
              </w:rPr>
            </w:pPr>
            <w:r>
              <w:rPr>
                <w:rStyle w:val="DefaultParagraphFont"/>
                <w:rFonts w:cs="Arial"/>
                <w:b/>
              </w:rPr>
              <w:t>κ. Γιώργ</w:t>
            </w:r>
            <w:r>
              <w:rPr>
                <w:rStyle w:val="DefaultParagraphFont"/>
                <w:rFonts w:cs="Arial"/>
                <w:b/>
              </w:rPr>
              <w:t xml:space="preserve">ος Καλαμαντής, </w:t>
            </w:r>
            <w:r>
              <w:rPr>
                <w:rStyle w:val="DefaultParagraphFont"/>
                <w:rFonts w:cs="Arial"/>
              </w:rPr>
              <w:t>Προϊστάμενος της Διεύθυνσης Διεθνών Σχέσεων και Ευρωπαϊκής  Ένωσης του ΥΠΠΟΑ</w:t>
            </w:r>
          </w:p>
          <w:p w:rsidR="00000000" w:rsidRDefault="00BA72B0">
            <w:pPr>
              <w:pStyle w:val="10"/>
              <w:numPr>
                <w:ilvl w:val="0"/>
                <w:numId w:val="1"/>
              </w:numPr>
              <w:tabs>
                <w:tab w:val="left" w:pos="720"/>
              </w:tabs>
              <w:rPr>
                <w:rStyle w:val="DefaultParagraphFont"/>
                <w:rFonts w:cs="Arial"/>
              </w:rPr>
            </w:pPr>
            <w:r>
              <w:rPr>
                <w:rStyle w:val="DefaultParagraphFont"/>
                <w:rFonts w:cs="Arial"/>
                <w:b/>
                <w:bCs/>
              </w:rPr>
              <w:t>κ. Γρηγόρης Καραντινάκης</w:t>
            </w:r>
            <w:r>
              <w:rPr>
                <w:rStyle w:val="DefaultParagraphFont"/>
                <w:rFonts w:cs="Arial"/>
              </w:rPr>
              <w:t>, Γενικός Διευθυντής του Ελληνικού Κέντρου Κινηματογράφου</w:t>
            </w:r>
          </w:p>
          <w:p w:rsidR="00000000" w:rsidRDefault="00BA72B0">
            <w:pPr>
              <w:pStyle w:val="10"/>
              <w:ind w:left="360"/>
              <w:rPr>
                <w:b/>
                <w:sz w:val="16"/>
                <w:szCs w:val="16"/>
              </w:rPr>
            </w:pPr>
          </w:p>
          <w:p w:rsidR="00000000" w:rsidRDefault="00BA72B0">
            <w:pPr>
              <w:pStyle w:val="10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Χαιρετισμοί</w:t>
            </w:r>
          </w:p>
        </w:tc>
      </w:tr>
      <w:tr w:rsidR="00000000">
        <w:trPr>
          <w:trHeight w:val="76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tabs>
                <w:tab w:val="left" w:pos="840"/>
              </w:tabs>
              <w:rPr>
                <w:bCs/>
              </w:rPr>
            </w:pPr>
            <w:r>
              <w:rPr>
                <w:bCs/>
              </w:rPr>
              <w:t>10:15 - 11:00</w:t>
            </w:r>
          </w:p>
          <w:p w:rsidR="00000000" w:rsidRDefault="00BA72B0">
            <w:pPr>
              <w:pStyle w:val="10"/>
              <w:tabs>
                <w:tab w:val="left" w:pos="840"/>
              </w:tabs>
              <w:rPr>
                <w:bCs/>
              </w:rPr>
            </w:pP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Η «Διεύρυνση Κοινού» στο προσκήνιο</w:t>
            </w:r>
          </w:p>
          <w:p w:rsidR="00000000" w:rsidRDefault="00BA72B0">
            <w:pPr>
              <w:shd w:val="clear" w:color="auto" w:fill="FFFFFF"/>
              <w:rPr>
                <w:rFonts w:ascii="Calibri" w:hAnsi="Calibri"/>
                <w:b/>
                <w:color w:val="000080"/>
                <w:sz w:val="16"/>
                <w:szCs w:val="16"/>
                <w:lang w:val="bg-BG"/>
              </w:rPr>
            </w:pPr>
          </w:p>
          <w:p w:rsidR="00000000" w:rsidRDefault="00BA72B0">
            <w:pPr>
              <w:pStyle w:val="10"/>
              <w:numPr>
                <w:ilvl w:val="0"/>
                <w:numId w:val="2"/>
              </w:numPr>
              <w:tabs>
                <w:tab w:val="left" w:pos="720"/>
              </w:tabs>
              <w:rPr>
                <w:rStyle w:val="DefaultParagraphFont"/>
                <w:bCs/>
              </w:rPr>
            </w:pPr>
            <w:r>
              <w:rPr>
                <w:rStyle w:val="DefaultParagraphFont"/>
                <w:b/>
                <w:bCs/>
              </w:rPr>
              <w:t>κ. Ειρήνη Κομνηνο</w:t>
            </w:r>
            <w:r>
              <w:rPr>
                <w:rStyle w:val="DefaultParagraphFont"/>
                <w:b/>
                <w:bCs/>
              </w:rPr>
              <w:t xml:space="preserve">ύ, </w:t>
            </w:r>
            <w:r>
              <w:rPr>
                <w:rStyle w:val="DefaultParagraphFont"/>
                <w:bCs/>
              </w:rPr>
              <w:t>Προϊσταμένη του Τμήματος Ευρωπαϊκής Ένωσης, ΥΠΠΟΑ</w:t>
            </w:r>
          </w:p>
          <w:p w:rsidR="00000000" w:rsidRDefault="00BA72B0">
            <w:pPr>
              <w:pStyle w:val="10"/>
              <w:numPr>
                <w:ilvl w:val="0"/>
                <w:numId w:val="2"/>
              </w:numPr>
              <w:tabs>
                <w:tab w:val="left" w:pos="720"/>
              </w:tabs>
              <w:rPr>
                <w:rStyle w:val="DefaultParagraphFont"/>
                <w:bCs/>
              </w:rPr>
            </w:pPr>
            <w:r>
              <w:rPr>
                <w:rStyle w:val="DefaultParagraphFont"/>
                <w:b/>
                <w:bCs/>
              </w:rPr>
              <w:t xml:space="preserve">κ. Αλεξάνδρα Καλογήρου, </w:t>
            </w:r>
            <w:r>
              <w:rPr>
                <w:rStyle w:val="DefaultParagraphFont"/>
                <w:bCs/>
              </w:rPr>
              <w:t xml:space="preserve">εθνικός εμπειρογνώμονας στη Γενική Διεύθυνση Εκπαίδευσης και Πολιτισμού της Ευρωπαϊκής </w:t>
            </w:r>
            <w:r>
              <w:rPr>
                <w:rStyle w:val="DefaultParagraphFont"/>
                <w:bCs/>
              </w:rPr>
              <w:t>Επιτροπής</w:t>
            </w:r>
          </w:p>
          <w:p w:rsidR="00000000" w:rsidRDefault="00BA72B0">
            <w:pPr>
              <w:pStyle w:val="10"/>
              <w:ind w:left="720"/>
              <w:rPr>
                <w:b/>
                <w:sz w:val="16"/>
                <w:szCs w:val="16"/>
              </w:rPr>
            </w:pPr>
          </w:p>
        </w:tc>
      </w:tr>
      <w:tr w:rsidR="00000000">
        <w:trPr>
          <w:trHeight w:val="19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tabs>
                <w:tab w:val="left" w:pos="840"/>
              </w:tabs>
              <w:rPr>
                <w:rStyle w:val="DefaultParagraphFont"/>
                <w:bCs/>
              </w:rPr>
            </w:pPr>
            <w:r>
              <w:rPr>
                <w:rStyle w:val="DefaultParagraphFont"/>
                <w:bCs/>
              </w:rPr>
              <w:t>11:00 - 1</w:t>
            </w:r>
            <w:r>
              <w:rPr>
                <w:rStyle w:val="DefaultParagraphFont"/>
                <w:bCs/>
                <w:lang w:val="en-US"/>
              </w:rPr>
              <w:t>2</w:t>
            </w:r>
            <w:r>
              <w:rPr>
                <w:rStyle w:val="DefaultParagraphFont"/>
                <w:bCs/>
              </w:rPr>
              <w:t>:</w:t>
            </w:r>
            <w:r>
              <w:rPr>
                <w:rStyle w:val="DefaultParagraphFont"/>
                <w:bCs/>
                <w:lang w:val="en-US"/>
              </w:rPr>
              <w:t>0</w:t>
            </w:r>
            <w:r>
              <w:rPr>
                <w:rStyle w:val="DefaultParagraphFont"/>
                <w:bCs/>
              </w:rPr>
              <w:t>0</w:t>
            </w:r>
          </w:p>
          <w:p w:rsidR="00000000" w:rsidRDefault="00BA72B0">
            <w:pPr>
              <w:pStyle w:val="10"/>
              <w:tabs>
                <w:tab w:val="left" w:pos="840"/>
              </w:tabs>
              <w:rPr>
                <w:bCs/>
              </w:rPr>
            </w:pP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Παρουσίαση του ευρωπαϊκού χρηματοδοτικού Προγράμματος για τον πολ</w:t>
            </w:r>
            <w:r>
              <w:rPr>
                <w:b/>
                <w:color w:val="000080"/>
              </w:rPr>
              <w:t>ιτισμό και τα οπτικοακουστικά μέσα «Δημιουργική Ευρώπη 2014-2020»</w:t>
            </w:r>
          </w:p>
          <w:p w:rsidR="00000000" w:rsidRDefault="00BA72B0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  <w:p w:rsidR="00000000" w:rsidRDefault="00BA72B0">
            <w:pPr>
              <w:pStyle w:val="10"/>
              <w:numPr>
                <w:ilvl w:val="0"/>
                <w:numId w:val="3"/>
              </w:numPr>
              <w:tabs>
                <w:tab w:val="left" w:pos="720"/>
              </w:tabs>
              <w:rPr>
                <w:rStyle w:val="DefaultParagraphFont"/>
                <w:lang w:val="en-US"/>
              </w:rPr>
            </w:pPr>
            <w:r>
              <w:rPr>
                <w:rStyle w:val="DefaultParagraphFont"/>
                <w:b/>
              </w:rPr>
              <w:t xml:space="preserve">κ. Άννα Κασιμάτη, </w:t>
            </w:r>
            <w:r>
              <w:t xml:space="preserve">εκπρόσωπος του Ελληνικού Κέντρου Κινηματογράφου, υποπρόγραμμα </w:t>
            </w:r>
            <w:r>
              <w:rPr>
                <w:rStyle w:val="DefaultParagraphFont"/>
                <w:lang w:val="en-US"/>
              </w:rPr>
              <w:t>MEDIA</w:t>
            </w:r>
          </w:p>
          <w:p w:rsidR="00000000" w:rsidRDefault="00BA72B0">
            <w:pPr>
              <w:pStyle w:val="10"/>
              <w:numPr>
                <w:ilvl w:val="0"/>
                <w:numId w:val="3"/>
              </w:numPr>
              <w:tabs>
                <w:tab w:val="left" w:pos="720"/>
              </w:tabs>
              <w:rPr>
                <w:rStyle w:val="DefaultParagraphFont"/>
                <w:rFonts w:cs="Arial"/>
              </w:rPr>
            </w:pPr>
            <w:r>
              <w:rPr>
                <w:rStyle w:val="DefaultParagraphFont"/>
                <w:rFonts w:cs="Arial"/>
                <w:b/>
              </w:rPr>
              <w:t xml:space="preserve">κ. </w:t>
            </w:r>
            <w:r>
              <w:rPr>
                <w:rStyle w:val="DefaultParagraphFont"/>
                <w:rFonts w:cs="Arial"/>
                <w:b/>
              </w:rPr>
              <w:t xml:space="preserve">Κωνσταντίνος Σπανός,  </w:t>
            </w:r>
            <w:r>
              <w:rPr>
                <w:rStyle w:val="DefaultParagraphFont"/>
                <w:rFonts w:cs="Arial"/>
              </w:rPr>
              <w:t>εκπρόσωπος του Γραφείου Δημιουργική Ευρώπη, υποπρόγραμμα Πολιτισμός</w:t>
            </w:r>
          </w:p>
        </w:tc>
      </w:tr>
      <w:tr w:rsidR="00000000">
        <w:trPr>
          <w:trHeight w:val="50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rPr>
                <w:bCs/>
              </w:rPr>
            </w:pPr>
            <w:r>
              <w:rPr>
                <w:bCs/>
              </w:rPr>
              <w:t>12:00 - 1</w:t>
            </w:r>
            <w:r>
              <w:rPr>
                <w:bCs/>
              </w:rPr>
              <w:t>2:30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Διάλειμμα</w:t>
            </w:r>
          </w:p>
        </w:tc>
      </w:tr>
      <w:tr w:rsidR="00000000">
        <w:trPr>
          <w:trHeight w:val="53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rPr>
                <w:rStyle w:val="DefaultParagraphFont"/>
                <w:bCs/>
                <w:lang w:val="en-US"/>
              </w:rPr>
            </w:pPr>
            <w:r>
              <w:rPr>
                <w:rStyle w:val="DefaultParagraphFont"/>
                <w:bCs/>
              </w:rPr>
              <w:t>1</w:t>
            </w:r>
            <w:r>
              <w:rPr>
                <w:rStyle w:val="DefaultParagraphFont"/>
                <w:bCs/>
                <w:lang w:val="en-US"/>
              </w:rPr>
              <w:t>2</w:t>
            </w:r>
            <w:r>
              <w:rPr>
                <w:rStyle w:val="DefaultParagraphFont"/>
                <w:bCs/>
              </w:rPr>
              <w:t>:</w:t>
            </w:r>
            <w:r>
              <w:rPr>
                <w:rStyle w:val="DefaultParagraphFont"/>
                <w:bCs/>
                <w:lang w:val="en-US"/>
              </w:rPr>
              <w:t>3</w:t>
            </w:r>
            <w:r>
              <w:rPr>
                <w:rStyle w:val="DefaultParagraphFont"/>
                <w:bCs/>
              </w:rPr>
              <w:t>0 - 14:3</w:t>
            </w:r>
            <w:r>
              <w:rPr>
                <w:rStyle w:val="DefaultParagraphFont"/>
                <w:bCs/>
                <w:lang w:val="en-US"/>
              </w:rPr>
              <w:t>0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72B0">
            <w:pPr>
              <w:pStyle w:val="1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Συμμετέχοντες στο Πρόγραμμα «Δημιουργική Ευρώπη 2014-2020»</w:t>
            </w:r>
          </w:p>
          <w:p w:rsidR="00000000" w:rsidRDefault="00BA72B0">
            <w:pPr>
              <w:pStyle w:val="10"/>
              <w:numPr>
                <w:ilvl w:val="0"/>
                <w:numId w:val="4"/>
              </w:numPr>
              <w:tabs>
                <w:tab w:val="left" w:pos="720"/>
              </w:tabs>
              <w:rPr>
                <w:rStyle w:val="DefaultParagraphFont"/>
                <w:bCs/>
              </w:rPr>
            </w:pPr>
            <w:r>
              <w:rPr>
                <w:rStyle w:val="DefaultParagraphFont"/>
                <w:b/>
                <w:bCs/>
              </w:rPr>
              <w:t xml:space="preserve">κ. Άρτεμις Σταματέλου, </w:t>
            </w:r>
            <w:r>
              <w:rPr>
                <w:rStyle w:val="DefaultParagraphFont"/>
                <w:bCs/>
              </w:rPr>
              <w:t>Αρχαιολόγος - Μουσειολόγος</w:t>
            </w:r>
          </w:p>
          <w:p w:rsidR="00000000" w:rsidRDefault="00BA72B0">
            <w:pPr>
              <w:pStyle w:val="10"/>
              <w:numPr>
                <w:ilvl w:val="0"/>
                <w:numId w:val="4"/>
              </w:numPr>
              <w:tabs>
                <w:tab w:val="left" w:pos="720"/>
              </w:tabs>
              <w:rPr>
                <w:rStyle w:val="DefaultParagraphFont"/>
                <w:bCs/>
              </w:rPr>
            </w:pPr>
            <w:r>
              <w:rPr>
                <w:rStyle w:val="DefaultParagraphFont"/>
                <w:b/>
                <w:bCs/>
              </w:rPr>
              <w:t xml:space="preserve">κ. Σπύρος </w:t>
            </w:r>
            <w:r>
              <w:rPr>
                <w:rStyle w:val="DefaultParagraphFont"/>
                <w:b/>
                <w:bCs/>
              </w:rPr>
              <w:t xml:space="preserve">Ανδρεόπουλος, </w:t>
            </w:r>
            <w:r>
              <w:rPr>
                <w:rStyle w:val="DefaultParagraphFont"/>
                <w:bCs/>
              </w:rPr>
              <w:t>Καλλιτεχνικός υπεύθυνος του “Motus Terrae”</w:t>
            </w:r>
          </w:p>
          <w:p w:rsidR="00000000" w:rsidRDefault="00BA72B0">
            <w:pPr>
              <w:pStyle w:val="10"/>
              <w:numPr>
                <w:ilvl w:val="0"/>
                <w:numId w:val="4"/>
              </w:numPr>
              <w:tabs>
                <w:tab w:val="left" w:pos="720"/>
              </w:tabs>
              <w:rPr>
                <w:rStyle w:val="DefaultParagraphFont"/>
                <w:bCs/>
              </w:rPr>
            </w:pPr>
            <w:r>
              <w:rPr>
                <w:rStyle w:val="DefaultParagraphFont"/>
                <w:b/>
                <w:bCs/>
              </w:rPr>
              <w:t xml:space="preserve">κ. Βασίλης Χαραλαμπίδης, </w:t>
            </w:r>
            <w:r>
              <w:rPr>
                <w:rStyle w:val="DefaultParagraphFont"/>
                <w:bCs/>
              </w:rPr>
              <w:t xml:space="preserve">Καλλιτεχνικός Διευθυντής </w:t>
            </w:r>
            <w:r>
              <w:rPr>
                <w:rStyle w:val="DefaultParagraphFont"/>
                <w:bCs/>
              </w:rPr>
              <w:t>και Ιδρυτής του BIOS</w:t>
            </w:r>
          </w:p>
          <w:p w:rsidR="00000000" w:rsidRDefault="00BA72B0">
            <w:pPr>
              <w:pStyle w:val="10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Style w:val="DefaultParagraphFont"/>
                <w:b/>
                <w:bCs/>
              </w:rPr>
              <w:t xml:space="preserve">κ. Αργυρώ Μεσημέρη, </w:t>
            </w:r>
            <w:r>
              <w:t>Διεθνές Φεστιβάλ Κινηματογράφου της Θεσσαλονίκης</w:t>
            </w:r>
          </w:p>
          <w:p w:rsidR="00000000" w:rsidRDefault="00BA72B0">
            <w:pPr>
              <w:pStyle w:val="10"/>
              <w:numPr>
                <w:ilvl w:val="0"/>
                <w:numId w:val="4"/>
              </w:numPr>
              <w:tabs>
                <w:tab w:val="left" w:pos="720"/>
              </w:tabs>
              <w:rPr>
                <w:rStyle w:val="DefaultParagraphFont"/>
                <w:rFonts w:eastAsia="Calibri"/>
                <w:lang w:val="en-US"/>
              </w:rPr>
            </w:pPr>
            <w:r>
              <w:rPr>
                <w:rStyle w:val="DefaultParagraphFont"/>
                <w:rFonts w:eastAsia="Calibri"/>
                <w:b/>
              </w:rPr>
              <w:t xml:space="preserve">κ. Ηλέκτρα Βενάκη, </w:t>
            </w:r>
            <w:r>
              <w:rPr>
                <w:rStyle w:val="DefaultParagraphFont"/>
                <w:rFonts w:eastAsia="Calibri"/>
              </w:rPr>
              <w:t>ιδρύτρια της διαδικτυακής</w:t>
            </w:r>
            <w:r>
              <w:rPr>
                <w:rStyle w:val="DefaultParagraphFont"/>
                <w:rFonts w:eastAsia="Calibri"/>
                <w:b/>
                <w:bCs/>
              </w:rPr>
              <w:t xml:space="preserve"> </w:t>
            </w:r>
            <w:r>
              <w:rPr>
                <w:rStyle w:val="DefaultParagraphFont"/>
                <w:rFonts w:eastAsia="Calibri"/>
              </w:rPr>
              <w:t xml:space="preserve">Πλατφόρμας </w:t>
            </w:r>
            <w:r>
              <w:rPr>
                <w:rStyle w:val="DefaultParagraphFont"/>
                <w:rFonts w:eastAsia="Calibri"/>
                <w:lang w:val="en-US"/>
              </w:rPr>
              <w:t>Alt</w:t>
            </w:r>
            <w:r>
              <w:rPr>
                <w:rStyle w:val="DefaultParagraphFont"/>
                <w:rFonts w:eastAsia="Calibri"/>
                <w:lang w:val="en-US"/>
              </w:rPr>
              <w:t>cine</w:t>
            </w:r>
          </w:p>
          <w:p w:rsidR="00000000" w:rsidRDefault="00BA72B0">
            <w:pPr>
              <w:pStyle w:val="10"/>
              <w:numPr>
                <w:ilvl w:val="0"/>
                <w:numId w:val="4"/>
              </w:numPr>
              <w:tabs>
                <w:tab w:val="left" w:pos="720"/>
              </w:tabs>
              <w:rPr>
                <w:rStyle w:val="DefaultParagraphFont"/>
                <w:rFonts w:eastAsia="Calibri"/>
                <w:lang w:val="en-US"/>
              </w:rPr>
            </w:pPr>
            <w:r>
              <w:rPr>
                <w:rStyle w:val="DefaultParagraphFont"/>
                <w:rFonts w:eastAsia="Calibri"/>
                <w:b/>
                <w:bCs/>
              </w:rPr>
              <w:t>κ. Βασίλης Καραμητσάνης</w:t>
            </w:r>
            <w:r>
              <w:rPr>
                <w:rStyle w:val="DefaultParagraphFont"/>
                <w:rFonts w:eastAsia="Calibri"/>
              </w:rPr>
              <w:t xml:space="preserve">, Πρόεδρος του Διεθνούς Φεστιβάλ </w:t>
            </w:r>
            <w:r>
              <w:rPr>
                <w:rStyle w:val="DefaultParagraphFont"/>
                <w:rFonts w:eastAsia="Calibri"/>
                <w:lang w:val="en-US"/>
              </w:rPr>
              <w:t>Animasyros</w:t>
            </w:r>
          </w:p>
          <w:p w:rsidR="00000000" w:rsidRDefault="00BA72B0">
            <w:pPr>
              <w:pStyle w:val="10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Style w:val="DefaultParagraphFont"/>
                <w:b/>
                <w:bCs/>
              </w:rPr>
              <w:t xml:space="preserve">κ. Ελένη Χανδρινού, </w:t>
            </w:r>
            <w:r>
              <w:t>Μεσογειακό Ινστ</w:t>
            </w:r>
            <w:r>
              <w:t>ιτούτο Κινηματογράφου</w:t>
            </w:r>
          </w:p>
        </w:tc>
      </w:tr>
    </w:tbl>
    <w:p w:rsidR="00000000" w:rsidRDefault="00BA72B0">
      <w:pPr>
        <w:rPr>
          <w:sz w:val="6"/>
          <w:szCs w:val="6"/>
        </w:rPr>
      </w:pPr>
    </w:p>
    <w:p w:rsidR="00000000" w:rsidRDefault="00BA72B0">
      <w:pPr>
        <w:rPr>
          <w:sz w:val="6"/>
          <w:szCs w:val="6"/>
        </w:rPr>
      </w:pPr>
    </w:p>
    <w:p w:rsidR="00000000" w:rsidRDefault="00BA72B0">
      <w:pPr>
        <w:rPr>
          <w:sz w:val="6"/>
          <w:szCs w:val="6"/>
        </w:rPr>
      </w:pPr>
    </w:p>
    <w:p w:rsidR="00000000" w:rsidRDefault="00BA72B0">
      <w:pPr>
        <w:rPr>
          <w:sz w:val="6"/>
          <w:szCs w:val="6"/>
        </w:rPr>
      </w:pPr>
    </w:p>
    <w:p w:rsidR="00000000" w:rsidRDefault="00BA72B0">
      <w:pPr>
        <w:rPr>
          <w:sz w:val="6"/>
          <w:szCs w:val="6"/>
        </w:rPr>
      </w:pPr>
    </w:p>
    <w:p w:rsidR="00000000" w:rsidRDefault="00BA72B0">
      <w:pPr>
        <w:rPr>
          <w:sz w:val="6"/>
          <w:szCs w:val="6"/>
        </w:rPr>
      </w:pPr>
    </w:p>
    <w:p w:rsidR="00000000" w:rsidRDefault="00BA72B0">
      <w:pPr>
        <w:rPr>
          <w:sz w:val="6"/>
          <w:szCs w:val="6"/>
        </w:rPr>
      </w:pPr>
    </w:p>
    <w:p w:rsidR="00000000" w:rsidRDefault="00BA72B0">
      <w:pPr>
        <w:rPr>
          <w:sz w:val="6"/>
          <w:szCs w:val="6"/>
        </w:rPr>
      </w:pPr>
    </w:p>
    <w:p w:rsidR="00000000" w:rsidRDefault="00BA72B0">
      <w:pPr>
        <w:pStyle w:val="a8"/>
      </w:pPr>
      <w:r>
        <w:rPr>
          <w:noProof/>
          <w:lang w:eastAsia="el-GR"/>
        </w:rPr>
        <w:drawing>
          <wp:inline distT="0" distB="0" distL="0" distR="0">
            <wp:extent cx="1028700" cy="65722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Style w:val="DefaultParagraphFont"/>
          <w:rFonts w:ascii="Arial" w:hAnsi="Arial" w:cs="Arial"/>
          <w:sz w:val="20"/>
          <w:szCs w:val="20"/>
        </w:rPr>
        <w:t>Με την υποστήριξη</w:t>
      </w:r>
      <w:r>
        <w:t xml:space="preserve">  </w:t>
      </w:r>
      <w:r>
        <w:rPr>
          <w:noProof/>
          <w:lang w:eastAsia="el-GR"/>
        </w:rPr>
        <w:drawing>
          <wp:inline distT="0" distB="0" distL="0" distR="0">
            <wp:extent cx="1333500" cy="56197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sectPr w:rsidR="00000000">
      <w:footerReference w:type="default" r:id="rId12"/>
      <w:pgSz w:w="11906" w:h="16838"/>
      <w:pgMar w:top="720" w:right="1106" w:bottom="397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A72B0" w:rsidP="00736F66">
      <w:pPr>
        <w:spacing w:line="240" w:lineRule="auto"/>
      </w:pPr>
      <w:r>
        <w:separator/>
      </w:r>
    </w:p>
  </w:endnote>
  <w:endnote w:type="continuationSeparator" w:id="0">
    <w:p w:rsidR="00000000" w:rsidRDefault="00BA72B0" w:rsidP="00736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72B0">
    <w:pPr>
      <w:pStyle w:val="a8"/>
    </w:pPr>
    <w:r>
      <w:tab/>
    </w:r>
    <w: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A72B0" w:rsidP="00736F66">
      <w:pPr>
        <w:spacing w:line="240" w:lineRule="auto"/>
      </w:pPr>
      <w:r>
        <w:separator/>
      </w:r>
    </w:p>
  </w:footnote>
  <w:footnote w:type="continuationSeparator" w:id="0">
    <w:p w:rsidR="00000000" w:rsidRDefault="00BA72B0" w:rsidP="00736F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72B0"/>
    <w:rsid w:val="00BA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har">
    <w:name w:val="Κείμενο πλαισίου Char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Char0">
    <w:name w:val="Κεφαλίδα Char"/>
    <w:basedOn w:val="DefaultParagraphFont"/>
    <w:rPr>
      <w:sz w:val="24"/>
      <w:szCs w:val="24"/>
    </w:rPr>
  </w:style>
  <w:style w:type="character" w:customStyle="1" w:styleId="Char1">
    <w:name w:val="Υποσέλιδο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Helvetica"/>
      <w:color w:val="000000"/>
      <w:sz w:val="22"/>
    </w:rPr>
  </w:style>
  <w:style w:type="character" w:customStyle="1" w:styleId="ListLabel3">
    <w:name w:val="ListLabel 3"/>
    <w:rPr>
      <w:color w:val="000000"/>
      <w:sz w:val="22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eastAsia="Times New Roman" w:cs="Helvetica"/>
      <w:color w:val="000000"/>
      <w:sz w:val="22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eastAsia="Times New Roman" w:cs="Helvetica"/>
      <w:color w:val="000000"/>
      <w:sz w:val="22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eastAsia="Times New Roman" w:cs="Helvetica"/>
      <w:color w:val="000000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eastAsia="Times New Roman" w:cs="Helvetica"/>
      <w:color w:val="000000"/>
      <w:sz w:val="22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eastAsia="Times New Roman" w:cs="Helvetica"/>
      <w:color w:val="000000"/>
      <w:sz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eastAsia="Times New Roman" w:cs="Helvetica"/>
      <w:color w:val="000000"/>
      <w:sz w:val="22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eastAsia="Times New Roman" w:cs="Helvetica"/>
      <w:color w:val="000000"/>
      <w:sz w:val="22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  <w:color w:val="000000"/>
      <w:sz w:val="22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eastAsia="Times New Roman" w:cs="Helvetica"/>
      <w:color w:val="000000"/>
      <w:sz w:val="22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6LVL1">
    <w:name w:val="WW_CharLFO16LVL1"/>
    <w:rPr>
      <w:rFonts w:ascii="Symbol" w:hAnsi="Symbol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8LVL1">
    <w:name w:val="WW_CharLFO18LVL1"/>
    <w:rPr>
      <w:rFonts w:ascii="Symbol" w:hAnsi="Symbol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9LVL1">
    <w:name w:val="WW_CharLFO19LVL1"/>
    <w:rPr>
      <w:rFonts w:ascii="Symbol" w:hAnsi="Symbol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paragraph" w:customStyle="1" w:styleId="Normal">
    <w:name w:val="Normal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0">
    <w:name w:val="Χωρίς διάστιχο1"/>
    <w:pPr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BalloonText">
    <w:name w:val="Balloon Text"/>
    <w:basedOn w:val="a"/>
    <w:rPr>
      <w:rFonts w:ascii="Segoe UI" w:hAnsi="Segoe UI"/>
      <w:sz w:val="18"/>
      <w:szCs w:val="18"/>
    </w:rPr>
  </w:style>
  <w:style w:type="paragraph" w:customStyle="1" w:styleId="ListParagraph">
    <w:name w:val="List Paragraph"/>
    <w:basedOn w:val="a"/>
    <w:pPr>
      <w:ind w:left="720"/>
    </w:pPr>
  </w:style>
  <w:style w:type="paragraph" w:styleId="a7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ΠΟΛΙΤΙΣΜΟΥ, ΠΑΙΔΕΙΑΣ ΚΑΙ ΘΡΗΣΚΕΥΜΑΤΩΝ</dc:title>
  <dc:creator>yppot</dc:creator>
  <cp:lastModifiedBy>eirini</cp:lastModifiedBy>
  <cp:revision>2</cp:revision>
  <cp:lastPrinted>1601-01-01T00:00:00Z</cp:lastPrinted>
  <dcterms:created xsi:type="dcterms:W3CDTF">2015-11-16T06:49:00Z</dcterms:created>
  <dcterms:modified xsi:type="dcterms:W3CDTF">2015-11-16T06:49:00Z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